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13" w:rsidRPr="00C120C9" w:rsidRDefault="008F1C13" w:rsidP="008F1C13">
      <w:pPr>
        <w:rPr>
          <w:rFonts w:cstheme="minorHAnsi"/>
        </w:rPr>
      </w:pPr>
      <w:r w:rsidRPr="00C120C9">
        <w:rPr>
          <w:rStyle w:val="smalltxt"/>
          <w:rFonts w:cstheme="minorHAnsi"/>
        </w:rPr>
        <w:t>You can purchase your textbook from wherever you want.  Please be mindful that you need the</w:t>
      </w:r>
      <w:r w:rsidRPr="00C120C9">
        <w:rPr>
          <w:rStyle w:val="smalltxt"/>
          <w:rFonts w:cstheme="minorHAnsi"/>
        </w:rPr>
        <w:t xml:space="preserve"> appropriate text</w:t>
      </w:r>
      <w:r w:rsidRPr="00C120C9">
        <w:rPr>
          <w:rStyle w:val="smalltxt"/>
          <w:rFonts w:cstheme="minorHAnsi"/>
        </w:rPr>
        <w:t>.  You will need your book by the first day of class. Because this is an abbreviated course; we will be covering information more quickly and it can be easy to get behind.  You will need access to Connect (online tool) – we will be using it all term.</w:t>
      </w:r>
    </w:p>
    <w:p w:rsidR="007752D2" w:rsidRPr="00C120C9" w:rsidRDefault="008F1C13">
      <w:pPr>
        <w:rPr>
          <w:rFonts w:cstheme="minorHAnsi"/>
        </w:rPr>
      </w:pPr>
      <w:r w:rsidRPr="00C120C9">
        <w:rPr>
          <w:rFonts w:cstheme="minorHAnsi"/>
          <w:noProof/>
        </w:rPr>
        <w:drawing>
          <wp:inline distT="0" distB="0" distL="0" distR="0" wp14:anchorId="744D6772" wp14:editId="588684BC">
            <wp:extent cx="7143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0C9">
        <w:rPr>
          <w:rFonts w:cstheme="minorHAnsi"/>
        </w:rPr>
        <w:t xml:space="preserve">  The Science of Psychology, an Appreciative View, 2</w:t>
      </w:r>
      <w:r w:rsidRPr="00C120C9">
        <w:rPr>
          <w:rFonts w:cstheme="minorHAnsi"/>
          <w:vertAlign w:val="superscript"/>
        </w:rPr>
        <w:t>nd</w:t>
      </w:r>
      <w:r w:rsidR="00C120C9" w:rsidRPr="00C120C9">
        <w:rPr>
          <w:rFonts w:cstheme="minorHAnsi"/>
        </w:rPr>
        <w:t xml:space="preserve"> ed.</w:t>
      </w:r>
      <w:proofErr w:type="gramStart"/>
      <w:r w:rsidR="00C120C9" w:rsidRPr="00C120C9">
        <w:rPr>
          <w:rFonts w:cstheme="minorHAnsi"/>
        </w:rPr>
        <w:t xml:space="preserve">, </w:t>
      </w:r>
      <w:r w:rsidRPr="00C120C9">
        <w:rPr>
          <w:rFonts w:cstheme="minorHAnsi"/>
        </w:rPr>
        <w:t xml:space="preserve"> </w:t>
      </w:r>
      <w:r w:rsidR="00C120C9" w:rsidRPr="00C120C9">
        <w:rPr>
          <w:rFonts w:cstheme="minorHAnsi"/>
        </w:rPr>
        <w:t>b</w:t>
      </w:r>
      <w:r w:rsidRPr="00C120C9">
        <w:rPr>
          <w:rFonts w:cstheme="minorHAnsi"/>
        </w:rPr>
        <w:t>y</w:t>
      </w:r>
      <w:proofErr w:type="gramEnd"/>
      <w:r w:rsidRPr="00C120C9">
        <w:rPr>
          <w:rFonts w:cstheme="minorHAnsi"/>
        </w:rPr>
        <w:t xml:space="preserve"> Laura King – published by McGraw-Hill.</w:t>
      </w:r>
    </w:p>
    <w:p w:rsidR="00F62BEE" w:rsidRPr="00C120C9" w:rsidRDefault="00F62BEE" w:rsidP="00F62BEE">
      <w:pPr>
        <w:jc w:val="center"/>
        <w:rPr>
          <w:rFonts w:cstheme="minorHAnsi"/>
        </w:rPr>
      </w:pPr>
      <w:hyperlink r:id="rId6" w:tgtFrame="_blank" w:history="1">
        <w:r w:rsidRPr="00C120C9">
          <w:rPr>
            <w:rFonts w:eastAsia="Times New Roman" w:cstheme="minorHAnsi"/>
            <w:b/>
            <w:bCs/>
            <w:i/>
            <w:color w:val="4F81BD" w:themeColor="accent1"/>
          </w:rPr>
          <w:t>The Science of Psychology: An Appreciative View with Connect Plus Psychology A</w:t>
        </w:r>
        <w:bookmarkStart w:id="0" w:name="_GoBack"/>
        <w:bookmarkEnd w:id="0"/>
        <w:r w:rsidRPr="00C120C9">
          <w:rPr>
            <w:rFonts w:eastAsia="Times New Roman" w:cstheme="minorHAnsi"/>
            <w:b/>
            <w:bCs/>
            <w:i/>
            <w:color w:val="4F81BD" w:themeColor="accent1"/>
          </w:rPr>
          <w:t>ccess Card, 2nd Edition</w:t>
        </w:r>
      </w:hyperlink>
      <w:r w:rsidRPr="00C120C9">
        <w:rPr>
          <w:rFonts w:eastAsia="Times New Roman" w:cstheme="minorHAnsi"/>
          <w:b/>
          <w:color w:val="4F81BD" w:themeColor="accent1"/>
        </w:rPr>
        <w:t xml:space="preserve"> by Laura King: </w:t>
      </w:r>
      <w:r w:rsidRPr="00C120C9">
        <w:rPr>
          <w:rFonts w:cstheme="minorHAnsi"/>
          <w:color w:val="4F81BD" w:themeColor="accent1"/>
          <w:sz w:val="24"/>
          <w:szCs w:val="24"/>
        </w:rPr>
        <w:t xml:space="preserve">Custom Book: ISBN: </w:t>
      </w:r>
      <w:proofErr w:type="gramStart"/>
      <w:r w:rsidRPr="00C120C9">
        <w:rPr>
          <w:rFonts w:cstheme="minorHAnsi"/>
          <w:b/>
          <w:bCs/>
          <w:color w:val="4F81BD" w:themeColor="accent1"/>
          <w:sz w:val="24"/>
          <w:szCs w:val="24"/>
        </w:rPr>
        <w:t>0077533682</w:t>
      </w:r>
      <w:r w:rsidRPr="00C120C9">
        <w:rPr>
          <w:rFonts w:cstheme="minorHAnsi"/>
          <w:color w:val="4F81BD" w:themeColor="accent1"/>
          <w:sz w:val="24"/>
          <w:szCs w:val="24"/>
        </w:rPr>
        <w:t xml:space="preserve">  (</w:t>
      </w:r>
      <w:proofErr w:type="gramEnd"/>
      <w:r w:rsidRPr="00C120C9">
        <w:rPr>
          <w:rFonts w:cstheme="minorHAnsi"/>
          <w:color w:val="4F81BD" w:themeColor="accent1"/>
          <w:sz w:val="24"/>
          <w:szCs w:val="24"/>
        </w:rPr>
        <w:t>available on east campus)</w:t>
      </w:r>
    </w:p>
    <w:p w:rsidR="00F62BEE" w:rsidRPr="00C120C9" w:rsidRDefault="00F62BEE" w:rsidP="00F62BE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C0504D" w:themeColor="accent2"/>
        </w:rPr>
      </w:pPr>
      <w:r w:rsidRPr="00C120C9">
        <w:rPr>
          <w:rFonts w:eastAsia="Times New Roman" w:cstheme="minorHAnsi"/>
          <w:b/>
          <w:i/>
          <w:color w:val="C0504D" w:themeColor="accent2"/>
        </w:rPr>
        <w:t>Or</w:t>
      </w:r>
    </w:p>
    <w:p w:rsidR="00F62BEE" w:rsidRPr="00C120C9" w:rsidRDefault="00F62BEE" w:rsidP="00F62BEE">
      <w:pPr>
        <w:shd w:val="clear" w:color="auto" w:fill="FFFFFF"/>
        <w:spacing w:after="0"/>
        <w:jc w:val="center"/>
        <w:rPr>
          <w:rFonts w:eastAsia="Times New Roman" w:cstheme="minorHAnsi"/>
          <w:b/>
          <w:i/>
          <w:color w:val="C0504D" w:themeColor="accent2"/>
        </w:rPr>
      </w:pPr>
      <w:r w:rsidRPr="00C120C9">
        <w:rPr>
          <w:rFonts w:eastAsia="Times New Roman" w:cstheme="minorHAnsi"/>
          <w:b/>
          <w:i/>
          <w:color w:val="C0504D" w:themeColor="accent2"/>
        </w:rPr>
        <w:t>If you prefer an eBook</w:t>
      </w:r>
    </w:p>
    <w:p w:rsidR="00F62BEE" w:rsidRPr="00C120C9" w:rsidRDefault="00F62BEE" w:rsidP="00F62BEE">
      <w:pPr>
        <w:shd w:val="clear" w:color="auto" w:fill="FFFFFF"/>
        <w:jc w:val="center"/>
        <w:rPr>
          <w:rFonts w:eastAsia="Times New Roman" w:cstheme="minorHAnsi"/>
        </w:rPr>
      </w:pPr>
      <w:proofErr w:type="spellStart"/>
      <w:r w:rsidRPr="00C120C9">
        <w:rPr>
          <w:rFonts w:eastAsia="Times New Roman" w:cstheme="minorHAnsi"/>
          <w:b/>
          <w:color w:val="548DD4" w:themeColor="text2" w:themeTint="99"/>
        </w:rPr>
        <w:t>ConnectPlus</w:t>
      </w:r>
      <w:proofErr w:type="spellEnd"/>
      <w:r w:rsidRPr="00C120C9">
        <w:rPr>
          <w:rFonts w:eastAsia="Times New Roman" w:cstheme="minorHAnsi"/>
          <w:b/>
          <w:color w:val="548DD4" w:themeColor="text2" w:themeTint="99"/>
        </w:rPr>
        <w:t xml:space="preserve"> Psychology Access Code (full eBook): ISBN: 9780077347642</w:t>
      </w:r>
      <w:r w:rsidR="00C120C9" w:rsidRPr="00C120C9">
        <w:rPr>
          <w:rFonts w:eastAsia="Times New Roman" w:cstheme="minorHAnsi"/>
          <w:b/>
          <w:color w:val="548DD4" w:themeColor="text2" w:themeTint="99"/>
        </w:rPr>
        <w:t xml:space="preserve"> (no paper textbook)</w:t>
      </w:r>
    </w:p>
    <w:p w:rsidR="00F62BEE" w:rsidRPr="00C120C9" w:rsidRDefault="00F62BEE" w:rsidP="00F62BEE">
      <w:pPr>
        <w:shd w:val="clear" w:color="auto" w:fill="FFFFFF"/>
        <w:spacing w:after="0"/>
        <w:jc w:val="center"/>
        <w:rPr>
          <w:rFonts w:eastAsia="Times New Roman" w:cstheme="minorHAnsi"/>
          <w:b/>
          <w:i/>
          <w:color w:val="C0504D" w:themeColor="accent2"/>
        </w:rPr>
      </w:pPr>
      <w:r w:rsidRPr="00C120C9">
        <w:rPr>
          <w:rFonts w:eastAsia="Times New Roman" w:cstheme="minorHAnsi"/>
          <w:b/>
          <w:i/>
          <w:color w:val="C0504D" w:themeColor="accent2"/>
        </w:rPr>
        <w:t>Or</w:t>
      </w:r>
    </w:p>
    <w:p w:rsidR="00F62BEE" w:rsidRPr="00C120C9" w:rsidRDefault="00F62BEE" w:rsidP="00F62BEE">
      <w:pPr>
        <w:shd w:val="clear" w:color="auto" w:fill="FFFFFF"/>
        <w:spacing w:after="0"/>
        <w:jc w:val="center"/>
        <w:rPr>
          <w:rFonts w:eastAsia="Times New Roman" w:cstheme="minorHAnsi"/>
        </w:rPr>
      </w:pPr>
      <w:r w:rsidRPr="00C120C9">
        <w:rPr>
          <w:rFonts w:eastAsia="Times New Roman" w:cstheme="minorHAnsi"/>
          <w:b/>
          <w:i/>
          <w:color w:val="C0504D" w:themeColor="accent2"/>
        </w:rPr>
        <w:t>If you get a used book</w:t>
      </w:r>
    </w:p>
    <w:p w:rsidR="00F62BEE" w:rsidRPr="00C120C9" w:rsidRDefault="00F62BEE" w:rsidP="00F62BEE">
      <w:pPr>
        <w:shd w:val="clear" w:color="auto" w:fill="FFFFFF"/>
        <w:jc w:val="center"/>
        <w:rPr>
          <w:rFonts w:eastAsia="Times New Roman" w:cstheme="minorHAnsi"/>
          <w:b/>
          <w:color w:val="4F81BD" w:themeColor="accent1"/>
        </w:rPr>
      </w:pPr>
      <w:r w:rsidRPr="00C120C9">
        <w:rPr>
          <w:rFonts w:eastAsia="Times New Roman" w:cstheme="minorHAnsi"/>
          <w:b/>
          <w:color w:val="4F81BD" w:themeColor="accent1"/>
        </w:rPr>
        <w:t>Connect Psychology Access Code (no eBook</w:t>
      </w:r>
      <w:proofErr w:type="gramStart"/>
      <w:r w:rsidRPr="00C120C9">
        <w:rPr>
          <w:rFonts w:eastAsia="Times New Roman" w:cstheme="minorHAnsi"/>
          <w:b/>
          <w:color w:val="4F81BD" w:themeColor="accent1"/>
        </w:rPr>
        <w:t>)</w:t>
      </w:r>
      <w:proofErr w:type="gramEnd"/>
      <w:r w:rsidRPr="00C120C9">
        <w:rPr>
          <w:rFonts w:eastAsia="Times New Roman" w:cstheme="minorHAnsi"/>
          <w:b/>
          <w:color w:val="4F81BD" w:themeColor="accent1"/>
        </w:rPr>
        <w:br/>
      </w:r>
      <w:r w:rsidRPr="00C120C9">
        <w:rPr>
          <w:rFonts w:eastAsia="Times New Roman" w:cstheme="minorHAnsi"/>
          <w:b/>
          <w:color w:val="4F81BD" w:themeColor="accent1"/>
        </w:rPr>
        <w:br/>
        <w:t>ISBN 9780077347659</w:t>
      </w:r>
    </w:p>
    <w:p w:rsidR="00C120C9" w:rsidRPr="00C120C9" w:rsidRDefault="00C120C9" w:rsidP="00F62BEE">
      <w:pPr>
        <w:shd w:val="clear" w:color="auto" w:fill="FFFFFF"/>
        <w:jc w:val="center"/>
        <w:rPr>
          <w:rFonts w:eastAsia="Times New Roman" w:cstheme="minorHAnsi"/>
          <w:b/>
          <w:i/>
          <w:color w:val="C0504D" w:themeColor="accent2"/>
        </w:rPr>
      </w:pPr>
      <w:r w:rsidRPr="00C120C9">
        <w:rPr>
          <w:rFonts w:eastAsia="Times New Roman" w:cstheme="minorHAnsi"/>
          <w:b/>
          <w:i/>
          <w:color w:val="C0504D" w:themeColor="accent2"/>
        </w:rPr>
        <w:t>Or</w:t>
      </w:r>
    </w:p>
    <w:p w:rsidR="00C120C9" w:rsidRPr="00C120C9" w:rsidRDefault="00C120C9" w:rsidP="00F62BEE">
      <w:pPr>
        <w:shd w:val="clear" w:color="auto" w:fill="FFFFFF"/>
        <w:jc w:val="center"/>
        <w:rPr>
          <w:rFonts w:eastAsia="Times New Roman" w:cstheme="minorHAnsi"/>
          <w:b/>
          <w:color w:val="4F81BD" w:themeColor="accent1"/>
        </w:rPr>
      </w:pPr>
      <w:r w:rsidRPr="00C120C9">
        <w:rPr>
          <w:rFonts w:eastAsia="Times New Roman" w:cstheme="minorHAnsi"/>
          <w:b/>
          <w:color w:val="4F81BD" w:themeColor="accent1"/>
        </w:rPr>
        <w:t>If you buy a used book (other than the custom book noted above)</w:t>
      </w:r>
    </w:p>
    <w:p w:rsidR="00C120C9" w:rsidRPr="00C120C9" w:rsidRDefault="00C120C9" w:rsidP="00F62BEE">
      <w:pPr>
        <w:shd w:val="clear" w:color="auto" w:fill="FFFFFF"/>
        <w:jc w:val="center"/>
        <w:rPr>
          <w:rFonts w:eastAsia="Times New Roman" w:cstheme="minorHAnsi"/>
          <w:b/>
          <w:color w:val="4F81BD" w:themeColor="accent1"/>
        </w:rPr>
      </w:pPr>
      <w:r w:rsidRPr="00C120C9">
        <w:rPr>
          <w:rStyle w:val="smalltxt"/>
          <w:rFonts w:cstheme="minorHAnsi"/>
          <w:b/>
          <w:color w:val="4F81BD" w:themeColor="accent1"/>
        </w:rPr>
        <w:t>ISBN-13 9780073532066</w:t>
      </w:r>
    </w:p>
    <w:p w:rsidR="00F62BEE" w:rsidRPr="00C120C9" w:rsidRDefault="00F62BEE">
      <w:pPr>
        <w:rPr>
          <w:rFonts w:cstheme="minorHAnsi"/>
        </w:rPr>
      </w:pPr>
    </w:p>
    <w:p w:rsidR="00F62BEE" w:rsidRPr="00C120C9" w:rsidRDefault="00F62BEE">
      <w:pPr>
        <w:rPr>
          <w:rFonts w:cstheme="minorHAnsi"/>
        </w:rPr>
      </w:pPr>
    </w:p>
    <w:sectPr w:rsidR="00F62BEE" w:rsidRPr="00C1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13"/>
    <w:rsid w:val="007752D2"/>
    <w:rsid w:val="008F1C13"/>
    <w:rsid w:val="00C120C9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txt">
    <w:name w:val="smalltxt"/>
    <w:basedOn w:val="DefaultParagraphFont"/>
    <w:rsid w:val="008F1C13"/>
  </w:style>
  <w:style w:type="paragraph" w:styleId="BalloonText">
    <w:name w:val="Balloon Text"/>
    <w:basedOn w:val="Normal"/>
    <w:link w:val="BalloonTextChar"/>
    <w:uiPriority w:val="99"/>
    <w:semiHidden/>
    <w:unhideWhenUsed/>
    <w:rsid w:val="008F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txt">
    <w:name w:val="smalltxt"/>
    <w:basedOn w:val="DefaultParagraphFont"/>
    <w:rsid w:val="008F1C13"/>
  </w:style>
  <w:style w:type="paragraph" w:styleId="BalloonText">
    <w:name w:val="Balloon Text"/>
    <w:basedOn w:val="Normal"/>
    <w:link w:val="BalloonTextChar"/>
    <w:uiPriority w:val="99"/>
    <w:semiHidden/>
    <w:unhideWhenUsed/>
    <w:rsid w:val="008F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51004.outlook.com/owa/redir.aspx?C=a540a6be997b4d41a45d6e76a884c6c1&amp;URL=http%3a%2f%2fcatalogs.mhhe.com%2fmhhe%2fviewProductDetails.do%3fisbn%3d00774709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Ciesko</dc:creator>
  <cp:lastModifiedBy>Diana Ciesko</cp:lastModifiedBy>
  <cp:revision>2</cp:revision>
  <dcterms:created xsi:type="dcterms:W3CDTF">2012-04-27T18:21:00Z</dcterms:created>
  <dcterms:modified xsi:type="dcterms:W3CDTF">2012-04-27T18:39:00Z</dcterms:modified>
</cp:coreProperties>
</file>